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C4" w:rsidRDefault="00DB00BD" w:rsidP="0042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и воспитания, в том числе прис</w:t>
      </w:r>
      <w:r w:rsidR="00432188">
        <w:rPr>
          <w:rFonts w:ascii="Times New Roman" w:hAnsi="Times New Roman" w:cs="Times New Roman"/>
          <w:sz w:val="24"/>
          <w:szCs w:val="24"/>
        </w:rPr>
        <w:t>пособления для использования инвалидами и лицами с ОВЗ по доступной среде.</w:t>
      </w:r>
    </w:p>
    <w:p w:rsidR="00432188" w:rsidRDefault="00432188" w:rsidP="0042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Look w:val="04A0"/>
      </w:tblPr>
      <w:tblGrid>
        <w:gridCol w:w="775"/>
        <w:gridCol w:w="3886"/>
        <w:gridCol w:w="1522"/>
        <w:gridCol w:w="2147"/>
        <w:gridCol w:w="2018"/>
      </w:tblGrid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22" w:type="dxa"/>
          </w:tcPr>
          <w:p w:rsidR="00DB00BD" w:rsidRDefault="00DB00BD" w:rsidP="00DB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(в единицах)</w:t>
            </w:r>
          </w:p>
        </w:tc>
        <w:tc>
          <w:tcPr>
            <w:tcW w:w="2147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какой категории детей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</w:t>
            </w:r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DB00BD" w:rsidRDefault="00DB00BD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на колесах для детей с ОВЗ 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НОДА, ДЦП, колясочники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6" w:type="dxa"/>
          </w:tcPr>
          <w:p w:rsidR="00DB00BD" w:rsidRDefault="00DB00BD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Звукоусиливающий аппарат «Глобус АВКТ-Д-01»</w:t>
            </w:r>
          </w:p>
        </w:tc>
        <w:tc>
          <w:tcPr>
            <w:tcW w:w="1522" w:type="dxa"/>
          </w:tcPr>
          <w:p w:rsidR="00DB00BD" w:rsidRDefault="00DB00BD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Тугоухость(3,4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глухота </w:t>
            </w:r>
          </w:p>
        </w:tc>
        <w:tc>
          <w:tcPr>
            <w:tcW w:w="2018" w:type="dxa"/>
          </w:tcPr>
          <w:p w:rsidR="00DB00BD" w:rsidRPr="003E5438" w:rsidRDefault="00432188" w:rsidP="007C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0BD" w:rsidRPr="003E5438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="00DB00BD" w:rsidRPr="003E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00BD" w:rsidRPr="003E54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DB00BD" w:rsidRPr="003E54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6" w:type="dxa"/>
          </w:tcPr>
          <w:p w:rsidR="00DB00BD" w:rsidRDefault="00DB00BD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Портативная информационная индукционная система «Исток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B00BD" w:rsidRDefault="00DB00BD" w:rsidP="0086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 слуховыми аппаратами, 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имплантацией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Портативное устройство для чтения / увеличения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B00BD" w:rsidRDefault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0BD" w:rsidRDefault="00DB00BD" w:rsidP="007C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</w:tcPr>
          <w:p w:rsidR="00DB00BD" w:rsidRPr="00861D0F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видеувеличитель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дюймов </w:t>
            </w:r>
            <w:r w:rsidRPr="0086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Zoomax</w:t>
            </w:r>
            <w:proofErr w:type="spellEnd"/>
            <w:r w:rsidRPr="0086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B00BD" w:rsidRPr="00861D0F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6" w:type="dxa"/>
          </w:tcPr>
          <w:p w:rsidR="00DB00BD" w:rsidRPr="00861D0F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печати тактильной графики </w:t>
            </w:r>
            <w:r w:rsidRPr="0086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61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61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61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B00BD" w:rsidRPr="00861D0F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7C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Слабовидящие, </w:t>
            </w:r>
          </w:p>
        </w:tc>
        <w:tc>
          <w:tcPr>
            <w:tcW w:w="2018" w:type="dxa"/>
          </w:tcPr>
          <w:p w:rsidR="00DB00BD" w:rsidRDefault="00DB00BD" w:rsidP="004C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для печати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рельефно-точечным</w:t>
            </w:r>
            <w:proofErr w:type="gramEnd"/>
          </w:p>
          <w:p w:rsidR="00DB00BD" w:rsidRPr="00115623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шрифтом Брайля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r w:rsidRPr="0011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EmBraille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:rsidR="00DB00BD" w:rsidRPr="00115623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(которые читают с помощью шрифта Брайля), незрячие 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DB00BD" w:rsidRPr="00115623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терминал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ISTOK</w:t>
            </w:r>
            <w:r w:rsidRPr="0011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сенсорным экраном 42 дюйма</w:t>
            </w:r>
          </w:p>
        </w:tc>
        <w:tc>
          <w:tcPr>
            <w:tcW w:w="1522" w:type="dxa"/>
          </w:tcPr>
          <w:p w:rsidR="00DB00BD" w:rsidRDefault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Pr="00115623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зрения, Нарушения слуха, НОДА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Бегущая строка  уличная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Бегущая строка для помещений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6" w:type="dxa"/>
          </w:tcPr>
          <w:p w:rsidR="00DB00BD" w:rsidRPr="00752A6E" w:rsidRDefault="00DB00BD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беспроводная адаптивная с крупными кнопками </w:t>
            </w:r>
            <w:r w:rsidRPr="0011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A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ресивером и накладкой)</w:t>
            </w:r>
          </w:p>
        </w:tc>
        <w:tc>
          <w:tcPr>
            <w:tcW w:w="1522" w:type="dxa"/>
          </w:tcPr>
          <w:p w:rsidR="00DB00BD" w:rsidRPr="00752A6E" w:rsidRDefault="00DB00BD" w:rsidP="0075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Тифломагнитола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(Тифло-001)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Тактильный дисплей Брайля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Слабовидящие, незрячие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информационная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достаточном количестве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1, корпус 2</w:t>
            </w:r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6" w:type="dxa"/>
          </w:tcPr>
          <w:p w:rsidR="00DB00BD" w:rsidRDefault="00DB00BD" w:rsidP="007C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Напольный дидактический тренажер «Черепашка»</w:t>
            </w:r>
          </w:p>
        </w:tc>
        <w:tc>
          <w:tcPr>
            <w:tcW w:w="1522" w:type="dxa"/>
          </w:tcPr>
          <w:p w:rsidR="00DB00BD" w:rsidRDefault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="00A555F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 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дидактические тренажеры: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«Божья коровка»</w:t>
            </w:r>
          </w:p>
        </w:tc>
        <w:tc>
          <w:tcPr>
            <w:tcW w:w="1522" w:type="dxa"/>
          </w:tcPr>
          <w:p w:rsidR="00DB00BD" w:rsidRDefault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="00A555F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DB00BD" w:rsidRDefault="00432188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DB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 w:rsidR="00DB0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6" w:type="dxa"/>
          </w:tcPr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модули,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«Улитка»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сенсорные дорожки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«Головастики»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«Будильник» «Дидактические дерево»</w:t>
            </w:r>
          </w:p>
        </w:tc>
        <w:tc>
          <w:tcPr>
            <w:tcW w:w="1522" w:type="dxa"/>
          </w:tcPr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F2" w:rsidRDefault="00A555F2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BD" w:rsidRDefault="00DB00BD" w:rsidP="0042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="00A555F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подъемный механизм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НОДА, ДЦП, колясочники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старший корпус</w:t>
            </w:r>
          </w:p>
        </w:tc>
      </w:tr>
      <w:tr w:rsidR="00DB00BD" w:rsidTr="002E7D17">
        <w:tc>
          <w:tcPr>
            <w:tcW w:w="775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6" w:type="dxa"/>
          </w:tcPr>
          <w:p w:rsidR="00DB00BD" w:rsidRDefault="00DB00BD" w:rsidP="0011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22" w:type="dxa"/>
          </w:tcPr>
          <w:p w:rsidR="00DB00BD" w:rsidRDefault="00DB00BD" w:rsidP="00D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DB00BD" w:rsidRDefault="00DB00BD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="00A555F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B00BD" w:rsidRDefault="00DB00BD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противоскользящая в  алюминиевом профиле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Накладка на ступень угловая, в  алюминиевом профиле  с двумя резиновыми вставками, желтая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и слабовидящих обучающихся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Приёмник сигналов системы вызова помощи 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в  корпусе 1-5 классов и в корпусе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Антивандальная кнопка вызова персонала 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Ретранслятор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в  корпусе 1-5 классов и в корпусе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>Стойка крепления кнопки вызова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018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</w:t>
            </w:r>
            <w:r w:rsidR="002E7D17">
              <w:rPr>
                <w:rFonts w:ascii="Times New Roman" w:hAnsi="Times New Roman" w:cs="Times New Roman"/>
                <w:sz w:val="24"/>
                <w:szCs w:val="24"/>
              </w:rPr>
              <w:t xml:space="preserve"> в  корпус 1-5 классов и в корпус 6-11 классов</w:t>
            </w:r>
          </w:p>
        </w:tc>
      </w:tr>
      <w:tr w:rsidR="00A555F2" w:rsidTr="002E7D17">
        <w:tc>
          <w:tcPr>
            <w:tcW w:w="775" w:type="dxa"/>
          </w:tcPr>
          <w:p w:rsidR="00A555F2" w:rsidRDefault="00A555F2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6" w:type="dxa"/>
            <w:vAlign w:val="center"/>
          </w:tcPr>
          <w:p w:rsidR="00A555F2" w:rsidRPr="00EC2EB9" w:rsidRDefault="00A555F2" w:rsidP="00C514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2EB9">
              <w:rPr>
                <w:rFonts w:ascii="Times New Roman" w:hAnsi="Times New Roman"/>
                <w:sz w:val="24"/>
                <w:szCs w:val="24"/>
              </w:rPr>
              <w:t xml:space="preserve">Маяк светозвуковой </w:t>
            </w:r>
          </w:p>
        </w:tc>
        <w:tc>
          <w:tcPr>
            <w:tcW w:w="1522" w:type="dxa"/>
            <w:vAlign w:val="center"/>
          </w:tcPr>
          <w:p w:rsidR="00A555F2" w:rsidRPr="00EC2EB9" w:rsidRDefault="00A555F2" w:rsidP="00A555F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55F2" w:rsidRDefault="00A555F2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глухих и слабослышащих обучающихся</w:t>
            </w:r>
          </w:p>
        </w:tc>
        <w:tc>
          <w:tcPr>
            <w:tcW w:w="2018" w:type="dxa"/>
          </w:tcPr>
          <w:p w:rsidR="00A555F2" w:rsidRDefault="002E7D17" w:rsidP="0086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Крыльцо у входа в  корпус 1-5 классов и в корпус 6-11 классов</w:t>
            </w:r>
          </w:p>
        </w:tc>
      </w:tr>
    </w:tbl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F716C3" w:rsidRDefault="00F716C3" w:rsidP="007C63E2">
      <w:pPr>
        <w:rPr>
          <w:rFonts w:ascii="Times New Roman" w:hAnsi="Times New Roman" w:cs="Times New Roman"/>
          <w:sz w:val="24"/>
          <w:szCs w:val="24"/>
        </w:rPr>
      </w:pPr>
    </w:p>
    <w:p w:rsidR="00F716C3" w:rsidRDefault="00F716C3" w:rsidP="007C63E2">
      <w:pPr>
        <w:rPr>
          <w:rFonts w:ascii="Times New Roman" w:hAnsi="Times New Roman" w:cs="Times New Roman"/>
          <w:sz w:val="24"/>
          <w:szCs w:val="24"/>
        </w:rPr>
      </w:pPr>
    </w:p>
    <w:p w:rsidR="00F716C3" w:rsidRDefault="00F716C3" w:rsidP="007C63E2">
      <w:pPr>
        <w:rPr>
          <w:rFonts w:ascii="Times New Roman" w:hAnsi="Times New Roman" w:cs="Times New Roman"/>
          <w:sz w:val="24"/>
          <w:szCs w:val="24"/>
        </w:rPr>
      </w:pPr>
    </w:p>
    <w:p w:rsidR="007C63E2" w:rsidRDefault="007C63E2" w:rsidP="007C63E2">
      <w:pPr>
        <w:rPr>
          <w:rFonts w:ascii="Times New Roman" w:hAnsi="Times New Roman" w:cs="Times New Roman"/>
          <w:sz w:val="24"/>
          <w:szCs w:val="24"/>
        </w:rPr>
      </w:pPr>
    </w:p>
    <w:p w:rsidR="00F716C3" w:rsidRDefault="007C63E2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716C3" w:rsidRDefault="00F716C3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Грудинская Т.Ю.</w:t>
      </w:r>
    </w:p>
    <w:p w:rsidR="00F716C3" w:rsidRPr="007C63E2" w:rsidRDefault="00F716C3" w:rsidP="00F716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74-58-00</w:t>
      </w:r>
    </w:p>
    <w:sectPr w:rsidR="00F716C3" w:rsidRPr="007C63E2" w:rsidSect="00F716C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D0F"/>
    <w:rsid w:val="00115623"/>
    <w:rsid w:val="002E7D17"/>
    <w:rsid w:val="003E5438"/>
    <w:rsid w:val="004201C4"/>
    <w:rsid w:val="00432188"/>
    <w:rsid w:val="00752A6E"/>
    <w:rsid w:val="007C63E2"/>
    <w:rsid w:val="00861D0F"/>
    <w:rsid w:val="00A555F2"/>
    <w:rsid w:val="00B3758F"/>
    <w:rsid w:val="00DB00BD"/>
    <w:rsid w:val="00EF015D"/>
    <w:rsid w:val="00F7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6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ППиМСс</dc:creator>
  <cp:lastModifiedBy>служба ППиМСс</cp:lastModifiedBy>
  <cp:revision>2</cp:revision>
  <cp:lastPrinted>2023-03-10T09:39:00Z</cp:lastPrinted>
  <dcterms:created xsi:type="dcterms:W3CDTF">2024-10-22T06:30:00Z</dcterms:created>
  <dcterms:modified xsi:type="dcterms:W3CDTF">2024-10-22T06:30:00Z</dcterms:modified>
</cp:coreProperties>
</file>